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التعبير لدى تلاميذ السنة الأولى متوسط نشاط التعبير الكتابي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خليفة مريم/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التعبير/ التعبير الكتابي/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