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التراث الديني والأدبي في ديوان ابن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سهام/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التراث/ ابن هانئ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