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الإستلزام الحواري في الحكم العطائية لإبن عطاء الله السكندري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نوال/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التداولية/ الاستلزام الحواري/ الحكم العطائية/ ابن عطاء الله السكندري/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