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حدود الخطاب الأدبي في كتاب "الامتاع والمؤانسة "لأبي حيان التوحيدي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قارةفريدة/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الخطاب الأدبي/ كتاب الإمتاع و المؤانسة/ أبي حيان التوحيدي/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