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أنا والآخر في النص الرحلي المسالك والممالك لابن حوق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فة نور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 و الآخر/ أدب الرحلات/ رحلة المسالك والممالك/ ابن حوق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