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حركية الإيقاع في سيفيات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ة رقية/ بوقروة عفاف/ مولاي كاملة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تنبي/ الإيقاع/ السيف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