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معيقات العملية التعليمية عند الطفل السنة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بريك هيبة/ بوخلالة نصيرة/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الطفل/ البيداغوجيا/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