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بين المستوى الصوتي والمستوى الصرفي في إستنباط الدلالة خصائص ابن ج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بح سارة/ بوحبل سميرة/ عتروز هاج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بن جني/ الدراسة الصرفية/ الدراسة الصوتية/ مستويات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