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القتال الكل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وي سناء/ بوحرود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ربة/ الحنين/ شعر القتال الكل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