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المديونية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وهيبة السليماني/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المديونية/ إدارة الأعمال/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