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الاجتماعية للشركات والمنظمات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محمد ابوالنصر/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9789777220644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الشركات/ المنظمات/ المسؤولية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