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شاعر المادح سيدي الحاج محمد بن ي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طاء الله بن يل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3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