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التحقيق في المحاسبة كآلية للحد من الغش الضريبي : دراسة حالة المديرية الفرعية للرقابة الجبائي ميلة (2012-2016)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زهرة/ عقون شراف (رئيسا) ,عاشوري نعيم (مناقشا) ,حراق مصباح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الضريبية/ الرقابة الجبائية/ التهرب الضريبي/ النظام الضريبي/ الضغط الضريبي/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