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جبائية ودورها في تفعيل التحصيل الضريبي خلال الفترة (2010-2014): دراسة ميدانية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وفي حدة/ محمد الصالح قشي (رئيسا) ,عمار قرفي(مناقشا) ,نعيم عاشو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جبائية/ النظام الضريبي الجزائري/ التهرب الضريبي/ التحقيق المحاسبي/ التحصيل الض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