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الإدارة الإلكترونية في تطوير العمل الإداري بمؤسسات التعليم العالي : دراسة حالة بالمركز الجامعي عبد الحفيظ بوالصوف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جنحي رانيا/ لطرش جمال(رئيسا),بوركوة عبدالمالك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مؤسسات التعليم العالي/ العمل الإداري/ الإدارة الإ لكترونية/ التطوير الإداري/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