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الإستثماري في ترقية تنافسية الإقتصاد الوطني : دراسة حالة الجزائر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وفاء/ حدة طويل (رئيسا) ,سناء طباخي (مناقشا) ,زوليخة كنيدة (مشرفا ومقر 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المناخ الاستثماري/ التنافسية/ الاقتصاد الجزائري/ مؤشرات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