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المؤسسات المصغرة ومدى فعالية طرق تمويلها في الجزائر خلال الفترة 2001-2014 : دراسة حالة CNAC, ANSEJ,ANGEM لولاية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سويعدي آمنة/ بوجنانة فؤاد(رئيسا),وشاش فؤاد(مناقشا),كافي فريدة(مشرفا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330102411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التمويل/ المؤسسات المصغرة/ هياكل الدعم المالي/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