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المصرفية الإلكترونية على رضا العميل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بولجمر رشيد/ قرين الربيع (رئيسا) ,وشاش فؤاد(مناقشا) ,عقون شراف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العملاء/ الخدمة المصرفية الالكترونية/ جودة الخدمات المصرفية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