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تشجيع الإستثمار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إيمان/ سعاد بوهلالة(رئيسا),حسني بعلي(مناقشا),آسيا بن سليمان تيش تيش(مشرفا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الوساطة المالية/ بنك الفلاحة و التنمية الريفية/ الاستثمار/ الإستثمارات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