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المؤسسات الصغيرة والمتوسطة في تنمية الصادرات خارج قطاع المحروقات : دراسة حالة الجزائر للفترة (2000-2015)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غربي حبيبة/ فواز واضح (رئيسا) ,دراعو عز الدين (مناقشا) ,أبو بكر بوسالم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الصغيرة والمتوسطة/ التصدير/ الصادرات خارج المحروقات/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