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Synchronisation généralisée entre deux systèmes chaotiques et hyper-chaotiques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Bouhroud Ibtissam/ ,Bououden Rabah président ; Kaouache Smail Encadreur,Mehazem Allal Examinateur/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ed.1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p.65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51037711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Systèmes chaotiques/ Systèmes hyper chaotiques/ Accouplement unidirectionnel/ Synchronisation généralisée/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