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faisabilité d'un réseau d'évacuation des eaux usées pour le pos n1 de la ville d'ain abid commune d'el khroub- constanti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rache nesrine/ Alia Zineb Présidente; Tourki Mahmoud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mensionnement du réseau/ Description physico-géographique/ Synthèse climatique de la zone d’étude/ Etat des lieux et problématique du réseau existant/ Calcul de la station de relev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