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fréauentielle des données pluviométriques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Azioui asma/ Koussa Miloud Président,Keblouti Mehdi Promoteur; Tourki Mahmoud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pluies journalière maximal/ lois statistique/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