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épidémiologique comparative de la leishmaniose cutanée entre différentes communes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Bensaci amira/ TABET Slimane Président,BOULASSAL Amina Examinateur,MLIKI Feriel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mila/ Leishmaniose cutanée/ Enquête épidémiologique/ Barrage de Beni-Haroun/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