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le marrube blanc ( marrubium vulgare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Azzouz fatima/ Himour S Président; Bouassaba K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plantes médicinales/ activité antibactérienne/ substances bioactives/ Marrubium vulgare/ criblage phytochimique/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