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البيداغوجيا الوظيفية في درس اللغة العربية المستوى الأولى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نجمة/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التدريس/ التعليمية/ البيداغوجيا/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