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الأهداف والكفاءات بين المناهج التقليدية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حنان/ بوالنمر وهيبة/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مناهج التعليم/ المنهج/ الإدماج/ بيداغوجيا الأهداف/ بيداغوجيا 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