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فوظات دورها وأثرها في التحصيل الدراسي للطفل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لم أحلام/ عيشور إيما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فوظات/ التحصيل الدراسي/ التربية الموسيقية/ الطفل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