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فوظات دورها وأثرها في التحصيل الدراسي للطفل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لم أحلام/ عيشور إيمان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فوظات/ التحصيل الدراسي/ التربية الموسيقية/ الطفل الإ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