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معاني الحروف من منظور أبي الحسين الرماني قراءة وصفية لكتاب معاني الحروف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خليفة آمنة/ بوحبل منى/ بن معزان مريم/ داودي الخثير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الحروف الأحادية/ الحروف الثنائية/ الحروف الثلاثية/ الحروف الرباعية/ أبي الحسن الرماني/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