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الدلالة الإيحائية في قصيدة من وحي المنفى لأحمد شوقي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ناصر بسمة/ مزهود سمية/ بن وزغار مختار(مشرفا)/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800154011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علم الدلالة/ الدلالة الإيحائية/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