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systémes automatique pour la gestion pédagogique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Kinoucha maroua/ Benabderrahmane Fatiha Président,Boulmerka Aissa Rapporteur,Bouridah Adel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 UML/ Architecture client/serveur/ Les langages de programmation/ Réseau d’entreprises/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