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Développement d'un outil qui génére des nouveaux médicaments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Zaabat roukia/ Dib Abderrahim Président,Bouchekouf Asma Rapporteur,Bouchemal Nerdjas Examinateur,/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113p.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00428411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le drug design/ la chemoinformatique, l’optimisation multi-objective/ computer aided Drug design/ la bio disponibilité orale/ Chimistry Developement Kit/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