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رياض النصوص للسنة الثالثة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خولة/ لعلى بوعلي رميساء/ بوحلوفة محمد الصغير/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الكتاب المدرسي/ العملية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