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دلالي في أدب الفل قصة فستان العيد لعلاوة كوسة قصة منيب وبذور الرمان لفوزي غر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بخ نور الهدى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معجم/ أدب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