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التعبير الكتابي في المرحلة الإبتدائية الصعوبات والمعيقات السنة الخامسة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دباش أنيسة/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التعبير/ التعبير الكتابي/ التعبير الشفوي/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