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ريح يوسف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بوالصلوب آمال/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بنية الشخصية/ البنية المكانية/ أنواع الحكي/ التئبير/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