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النصية وفعاليتها في إنتاج المنطوق والمكتوب السنة الأولى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ربيعي عائشة/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لسانيات النص/ المهارات اللغوية/ الفاعلية/ المقاربة النصية/ إنتاج المنطوق/ إنتاج المكتوب/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