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ساليب الإنشائية غير الطلبية في مسردية الأد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ر النادر سمي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أسلوب الإنش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