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الخصائص الفنية والشكلية للأمثال الشعبية وأبعادها الإجتماعية ولاية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دمبري وفاء/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الأمثال الشعبية/ ميلة/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