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أدب الإلكتروني الكتاب الأدبي المسمو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رين عبل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تداولية/ التواصل/ الرسالة/ الأدب الإلكتروني/ الأدب المسمو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