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ماورائية ودورها في عملية التعلم لدى طلبة البكالوريا ثانوية وادي سقا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د حيا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م/ العملية التعليمية/ الكف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