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ترقية الصادرات خارج قطاع المحروقات وأثرها على ميزان المدفوعات في الجزائر : دراسة حالة الجزائر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فيروز/ بوبكر ياسين (رئيسا) ، طويل حدة (مناقشا) 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