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الصوتية في قصيدة الغاب لأبي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زموري رقية/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