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في رواية عودة الفرسان سيرة فتح الله كولن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هاجر/ عزوز سطوف(مشرفا)/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