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اتجاهات النظريات الحديثة في علم النفس التربوي وآليات استثمارها في المدرسة الابتدائية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أمال عمايري/ يوسف يحياوي(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800188111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