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عند تمام حسان في ضوء علم اللغة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قرنونة أمال/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