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اللغات في المدارس الابتدائية من منظور علم النفس التربوي الخامسة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أمينة بلور/ معاشو بووشمة(مشرفا)/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800190511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