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المجموعة القصصية تداعيات رجل آيل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لكنوش/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