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ديوان ريشة وارياح لقيس راهم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