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التركيبية في قصيدة حرية للشاعر بشير عروس في ضوء النظرية التوليدية التحويلية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مقورة زينب/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